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5E" w:rsidRPr="0016515E" w:rsidRDefault="0016515E" w:rsidP="0016515E">
      <w:pPr>
        <w:tabs>
          <w:tab w:val="left" w:pos="284"/>
        </w:tabs>
        <w:spacing w:before="120" w:after="120" w:line="240" w:lineRule="auto"/>
        <w:jc w:val="center"/>
        <w:rPr>
          <w:rFonts w:ascii="Times New Roman" w:hAnsi="Times New Roman" w:cs="Times New Roman"/>
          <w:b/>
          <w:color w:val="0033CC"/>
          <w:sz w:val="28"/>
          <w:szCs w:val="28"/>
        </w:rPr>
      </w:pPr>
      <w:r w:rsidRPr="0016515E">
        <w:rPr>
          <w:rFonts w:ascii="Times New Roman" w:hAnsi="Times New Roman" w:cs="Times New Roman"/>
          <w:b/>
          <w:color w:val="0033CC"/>
          <w:sz w:val="28"/>
          <w:szCs w:val="28"/>
        </w:rPr>
        <w:t>Урок русского языка в 3 классе по теме</w:t>
      </w:r>
    </w:p>
    <w:p w:rsidR="005248E7" w:rsidRPr="0016515E" w:rsidRDefault="0016515E" w:rsidP="0016515E">
      <w:pPr>
        <w:tabs>
          <w:tab w:val="left" w:pos="284"/>
        </w:tabs>
        <w:spacing w:before="120" w:after="120" w:line="240" w:lineRule="auto"/>
        <w:jc w:val="center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16515E">
        <w:rPr>
          <w:rFonts w:ascii="Times New Roman" w:hAnsi="Times New Roman" w:cs="Times New Roman"/>
          <w:b/>
          <w:color w:val="0033CC"/>
          <w:sz w:val="28"/>
          <w:szCs w:val="28"/>
        </w:rPr>
        <w:t xml:space="preserve"> «Правописание непроизносимой согласной в </w:t>
      </w:r>
      <w:proofErr w:type="gramStart"/>
      <w:r w:rsidRPr="0016515E">
        <w:rPr>
          <w:rFonts w:ascii="Times New Roman" w:hAnsi="Times New Roman" w:cs="Times New Roman"/>
          <w:b/>
          <w:color w:val="0033CC"/>
          <w:sz w:val="28"/>
          <w:szCs w:val="28"/>
        </w:rPr>
        <w:t>корне слова</w:t>
      </w:r>
      <w:proofErr w:type="gramEnd"/>
      <w:r>
        <w:rPr>
          <w:rFonts w:ascii="Times New Roman" w:hAnsi="Times New Roman" w:cs="Times New Roman"/>
          <w:b/>
          <w:color w:val="0033CC"/>
          <w:sz w:val="24"/>
          <w:szCs w:val="24"/>
        </w:rPr>
        <w:t>».</w:t>
      </w:r>
    </w:p>
    <w:p w:rsidR="0016515E" w:rsidRDefault="0016515E">
      <w:pPr>
        <w:tabs>
          <w:tab w:val="left" w:pos="284"/>
        </w:tabs>
        <w:spacing w:before="120" w:after="120" w:line="240" w:lineRule="auto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</w:p>
    <w:p w:rsidR="005248E7" w:rsidRPr="0016515E" w:rsidRDefault="007D5478">
      <w:pPr>
        <w:tabs>
          <w:tab w:val="left" w:pos="284"/>
        </w:tabs>
        <w:spacing w:before="120" w:after="120" w:line="240" w:lineRule="auto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16515E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 xml:space="preserve">Основные цели: </w:t>
      </w:r>
    </w:p>
    <w:p w:rsidR="005248E7" w:rsidRDefault="007D5478">
      <w:pPr>
        <w:tabs>
          <w:tab w:val="left" w:pos="284"/>
        </w:tabs>
        <w:spacing w:line="240" w:lineRule="auto"/>
        <w:ind w:right="-1"/>
        <w:contextualSpacing/>
        <w:mirrorIndents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5248E7" w:rsidRDefault="007D5478">
      <w:pPr>
        <w:tabs>
          <w:tab w:val="left" w:pos="284"/>
        </w:tabs>
        <w:spacing w:line="240" w:lineRule="auto"/>
        <w:ind w:right="-1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Сформировать понятие о непроизносимом согласном в корне.</w:t>
      </w:r>
    </w:p>
    <w:p w:rsidR="005248E7" w:rsidRDefault="007D5478">
      <w:pPr>
        <w:tabs>
          <w:tab w:val="left" w:pos="284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Сформировать умение строить правила на примере правила проверки непроизносимого согласного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5248E7" w:rsidRDefault="007D5478">
      <w:pPr>
        <w:tabs>
          <w:tab w:val="left" w:pos="284"/>
        </w:tabs>
        <w:spacing w:before="120"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Тренировать умение применять </w:t>
      </w:r>
      <w:r>
        <w:rPr>
          <w:rFonts w:ascii="Times New Roman" w:hAnsi="Times New Roman" w:cs="Times New Roman"/>
          <w:sz w:val="24"/>
          <w:szCs w:val="24"/>
        </w:rPr>
        <w:t>алгоритм определения места и причины затруднения.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Тренировать </w:t>
      </w:r>
      <w:r>
        <w:rPr>
          <w:rFonts w:ascii="Times New Roman" w:hAnsi="Times New Roman" w:cs="Times New Roman"/>
          <w:bCs/>
          <w:sz w:val="24"/>
          <w:szCs w:val="24"/>
        </w:rPr>
        <w:t>мыслительные операции, необходимые на этапе проектирования: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анализ, синтез</w:t>
      </w:r>
      <w:r>
        <w:rPr>
          <w:rFonts w:ascii="Times New Roman" w:hAnsi="Times New Roman" w:cs="Times New Roman"/>
          <w:sz w:val="24"/>
          <w:szCs w:val="24"/>
        </w:rPr>
        <w:t>, сравнение, аналогия.</w:t>
      </w:r>
    </w:p>
    <w:p w:rsidR="005248E7" w:rsidRDefault="007D5478">
      <w:pPr>
        <w:tabs>
          <w:tab w:val="left" w:pos="284"/>
        </w:tabs>
        <w:spacing w:before="120"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Основные структурные элементы урока:</w:t>
      </w:r>
    </w:p>
    <w:p w:rsidR="005248E7" w:rsidRDefault="007D5478">
      <w:pPr>
        <w:pStyle w:val="a6"/>
        <w:shd w:val="clear" w:color="auto" w:fill="FFFFFF" w:themeFill="background1"/>
        <w:kinsoku w:val="0"/>
        <w:overflowPunct w:val="0"/>
        <w:spacing w:before="0" w:beforeAutospacing="0" w:after="0" w:afterAutospacing="0"/>
        <w:rPr>
          <w:rFonts w:eastAsiaTheme="minorEastAsia"/>
          <w:bCs/>
          <w:i/>
          <w:kern w:val="24"/>
        </w:rPr>
      </w:pPr>
      <w:r>
        <w:rPr>
          <w:b/>
          <w:i/>
        </w:rPr>
        <w:t xml:space="preserve">1.Новое знание, которое открывают для себя ученики: </w:t>
      </w:r>
      <w:r>
        <w:t>правило проверки непроизносимой согласной в корне.</w:t>
      </w:r>
    </w:p>
    <w:p w:rsidR="005248E7" w:rsidRDefault="007D5478">
      <w:pPr>
        <w:pStyle w:val="a6"/>
        <w:shd w:val="clear" w:color="auto" w:fill="FFFFFF" w:themeFill="background1"/>
        <w:kinsoku w:val="0"/>
        <w:overflowPunct w:val="0"/>
        <w:spacing w:before="0" w:beforeAutospacing="0" w:after="0" w:afterAutospacing="0"/>
      </w:pPr>
      <w:r>
        <w:rPr>
          <w:b/>
          <w:i/>
        </w:rPr>
        <w:t>2.</w:t>
      </w:r>
      <w:r>
        <w:rPr>
          <w:i/>
        </w:rPr>
        <w:t xml:space="preserve"> </w:t>
      </w:r>
      <w:r>
        <w:rPr>
          <w:b/>
          <w:i/>
        </w:rPr>
        <w:t>Пробное действие:</w:t>
      </w:r>
      <w:r>
        <w:rPr>
          <w:i/>
        </w:rPr>
        <w:t xml:space="preserve"> </w:t>
      </w:r>
      <w:r>
        <w:t xml:space="preserve">измените слово </w:t>
      </w:r>
      <w:r>
        <w:rPr>
          <w:shd w:val="clear" w:color="auto" w:fill="FFFFFF" w:themeFill="background1"/>
        </w:rPr>
        <w:t xml:space="preserve">«РАДОСТЬ» </w:t>
      </w:r>
      <w:r>
        <w:t xml:space="preserve">так, чтобы оно отвечало на вопрос </w:t>
      </w:r>
      <w:proofErr w:type="gramStart"/>
      <w:r>
        <w:t>какой</w:t>
      </w:r>
      <w:proofErr w:type="gramEnd"/>
      <w:r>
        <w:t xml:space="preserve"> и запишите его?</w:t>
      </w:r>
    </w:p>
    <w:p w:rsidR="005248E7" w:rsidRDefault="007D5478">
      <w:pPr>
        <w:pStyle w:val="a6"/>
        <w:kinsoku w:val="0"/>
        <w:overflowPunct w:val="0"/>
        <w:spacing w:before="0" w:beforeAutospacing="0" w:after="0" w:afterAutospacing="0"/>
        <w:rPr>
          <w:rFonts w:eastAsiaTheme="minorEastAsia"/>
        </w:rPr>
      </w:pPr>
      <w:r>
        <w:rPr>
          <w:b/>
          <w:i/>
        </w:rPr>
        <w:t>3.Фиксация затруднения:</w:t>
      </w:r>
      <w:r>
        <w:rPr>
          <w:rFonts w:eastAsiaTheme="minorEastAsia"/>
          <w:color w:val="000000" w:themeColor="text1"/>
          <w:kern w:val="24"/>
        </w:rPr>
        <w:t xml:space="preserve"> Не смогли объяснить </w:t>
      </w:r>
      <w:r>
        <w:rPr>
          <w:rFonts w:eastAsiaTheme="minorEastAsia"/>
        </w:rPr>
        <w:t xml:space="preserve">написание слова «радостный». </w:t>
      </w:r>
    </w:p>
    <w:p w:rsidR="005248E7" w:rsidRDefault="007D5478">
      <w:pPr>
        <w:pStyle w:val="a6"/>
        <w:kinsoku w:val="0"/>
        <w:overflowPunct w:val="0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b/>
          <w:i/>
          <w:color w:val="000000" w:themeColor="text1"/>
          <w:kern w:val="24"/>
        </w:rPr>
        <w:t xml:space="preserve">4.Фиксация причины затруднения: </w:t>
      </w:r>
      <w:r>
        <w:rPr>
          <w:rFonts w:eastAsiaTheme="minorEastAsia"/>
          <w:color w:val="000000" w:themeColor="text1"/>
          <w:kern w:val="24"/>
        </w:rPr>
        <w:t>«Я не знаю, что это за орфограмма». «Я не знаю, как ее проверять и подбирать проверочные слова».</w:t>
      </w:r>
    </w:p>
    <w:p w:rsidR="005248E7" w:rsidRDefault="007D5478">
      <w:pPr>
        <w:pStyle w:val="a6"/>
        <w:kinsoku w:val="0"/>
        <w:overflowPunct w:val="0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b/>
          <w:i/>
          <w:color w:val="000000" w:themeColor="text1"/>
          <w:kern w:val="24"/>
        </w:rPr>
        <w:t xml:space="preserve">5.Цель деятельности учащегося: </w:t>
      </w:r>
      <w:r>
        <w:rPr>
          <w:rFonts w:eastAsiaTheme="minorEastAsia"/>
          <w:color w:val="000000" w:themeColor="text1"/>
          <w:kern w:val="24"/>
        </w:rPr>
        <w:t xml:space="preserve">«Узнать, что это за орфограмма, построить правило ее проверять, и </w:t>
      </w:r>
      <w:proofErr w:type="gramStart"/>
      <w:r>
        <w:rPr>
          <w:rFonts w:eastAsiaTheme="minorEastAsia"/>
          <w:color w:val="000000" w:themeColor="text1"/>
          <w:kern w:val="24"/>
        </w:rPr>
        <w:t>научиться это делать</w:t>
      </w:r>
      <w:proofErr w:type="gramEnd"/>
      <w:r>
        <w:rPr>
          <w:rFonts w:eastAsiaTheme="minorEastAsia"/>
          <w:color w:val="000000" w:themeColor="text1"/>
          <w:kern w:val="24"/>
        </w:rPr>
        <w:t>».</w:t>
      </w:r>
    </w:p>
    <w:p w:rsidR="005248E7" w:rsidRDefault="007D5478">
      <w:pPr>
        <w:pStyle w:val="a6"/>
        <w:kinsoku w:val="0"/>
        <w:overflowPunct w:val="0"/>
        <w:spacing w:before="0" w:beforeAutospacing="0" w:after="0" w:afterAutospacing="0"/>
        <w:rPr>
          <w:rFonts w:eastAsiaTheme="minorEastAsia"/>
          <w:color w:val="000000" w:themeColor="text1"/>
          <w:kern w:val="24"/>
        </w:rPr>
      </w:pPr>
      <w:r>
        <w:rPr>
          <w:rFonts w:eastAsiaTheme="minorEastAsia"/>
          <w:b/>
          <w:i/>
          <w:color w:val="000000" w:themeColor="text1"/>
          <w:kern w:val="24"/>
        </w:rPr>
        <w:t xml:space="preserve">6.Фиксация нового знания: </w:t>
      </w:r>
      <w:r>
        <w:rPr>
          <w:rFonts w:eastAsiaTheme="minorEastAsia"/>
          <w:bCs/>
          <w:kern w:val="24"/>
        </w:rPr>
        <w:t xml:space="preserve">Чтобы проверить непроизносимый согласный в </w:t>
      </w:r>
      <w:proofErr w:type="gramStart"/>
      <w:r>
        <w:rPr>
          <w:rFonts w:eastAsiaTheme="minorEastAsia"/>
          <w:bCs/>
          <w:kern w:val="24"/>
        </w:rPr>
        <w:t>корне слова</w:t>
      </w:r>
      <w:proofErr w:type="gramEnd"/>
      <w:r>
        <w:rPr>
          <w:rFonts w:eastAsiaTheme="minorEastAsia"/>
          <w:bCs/>
          <w:kern w:val="24"/>
        </w:rPr>
        <w:t>, нужно подобрать такое однокоренное слово, в котором этот согласный слышится отчетливо</w:t>
      </w:r>
      <w:r>
        <w:rPr>
          <w:rFonts w:eastAsiaTheme="minorEastAsia"/>
          <w:bCs/>
          <w:kern w:val="24"/>
        </w:rPr>
        <w:t>.</w:t>
      </w:r>
    </w:p>
    <w:p w:rsidR="005248E7" w:rsidRDefault="007D5478" w:rsidP="0016515E">
      <w:pPr>
        <w:tabs>
          <w:tab w:val="left" w:pos="426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  <w:t>Ход урока</w:t>
      </w:r>
    </w:p>
    <w:p w:rsidR="005248E7" w:rsidRPr="0016515E" w:rsidRDefault="007D5478">
      <w:pPr>
        <w:tabs>
          <w:tab w:val="left" w:pos="360"/>
          <w:tab w:val="left" w:pos="2985"/>
        </w:tabs>
        <w:spacing w:before="120"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4F81BD" w:themeColor="accent1"/>
          <w:sz w:val="28"/>
          <w:szCs w:val="28"/>
          <w:lang w:eastAsia="ru-RU"/>
        </w:rPr>
      </w:pPr>
      <w:r w:rsidRPr="0016515E">
        <w:rPr>
          <w:rFonts w:ascii="Times New Roman" w:eastAsia="Times New Roman" w:hAnsi="Times New Roman" w:cs="Times New Roman"/>
          <w:b/>
          <w:bCs/>
          <w:i/>
          <w:iCs/>
          <w:color w:val="4F81BD" w:themeColor="accent1"/>
          <w:sz w:val="28"/>
          <w:szCs w:val="28"/>
          <w:lang w:eastAsia="ru-RU"/>
        </w:rPr>
        <w:t>1. Мотивация к учебной деятельности.</w:t>
      </w:r>
    </w:p>
    <w:p w:rsidR="0016515E" w:rsidRPr="0016515E" w:rsidRDefault="0016515E" w:rsidP="0016515E">
      <w:pPr>
        <w:tabs>
          <w:tab w:val="left" w:pos="426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</w:p>
    <w:p w:rsidR="005248E7" w:rsidRDefault="007D5478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 w:rsidRPr="001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доске открыта пословица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Слайд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).</w:t>
      </w:r>
    </w:p>
    <w:p w:rsidR="005248E7" w:rsidRDefault="007D547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117137</wp:posOffset>
                </wp:positionH>
                <wp:positionV relativeFrom="paragraph">
                  <wp:posOffset>9493</wp:posOffset>
                </wp:positionV>
                <wp:extent cx="2947131" cy="335499"/>
                <wp:effectExtent l="0" t="0" r="24765" b="2667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7131" cy="3354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8E7" w:rsidRDefault="007D547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Не стыдно не знать. Стыдно не учиться.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9.2pt;margin-top:.75pt;width:232.05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">
                <v:textbox>
                  <w:txbxContent>
                    <w:p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Не стыдно не знать. Стыдно не учиться.</w:t>
                      </w:r>
                    </w:p>
                  </w:txbxContent>
                </v:textbox>
              </v:shape>
            </w:pict>
          </mc:Fallback>
        </mc:AlternateContent>
      </w:r>
    </w:p>
    <w:p w:rsidR="005248E7" w:rsidRDefault="005248E7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пословицу. Как вы понимаете эти слова?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Чему учитесь вы на уроках? (Учимся сами открывать новые знания.)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будете открывать новые знания? (Сначала мы поймем, что не знаем, а потом сами будем искать пути для того, чтобы это узнать) (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Слайд 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Трудно ли это? (Да, не всегда удается сразу.)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Сегодня вы будете продолжать этому учиться. Откройте тетради. Запишите дату. 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Ребята, вы любите играть в прятки? Умеете прятаться? А как вы думаете, буквы умеют играть в прятки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 (…)</w:t>
      </w:r>
      <w:proofErr w:type="gramEnd"/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Оказывается, умеют! Про них даже стихотворение написали:</w:t>
      </w:r>
    </w:p>
    <w:p w:rsidR="005248E7" w:rsidRDefault="007D5478">
      <w:pPr>
        <w:spacing w:after="0" w:line="240" w:lineRule="auto"/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51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Иногда согла</w:t>
      </w:r>
      <w:r w:rsidRPr="001651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сные</w:t>
      </w:r>
      <w:proofErr w:type="gramStart"/>
      <w:r w:rsidRPr="0016515E">
        <w:rPr>
          <w:rFonts w:ascii="Times New Roman" w:hAnsi="Times New Roman" w:cs="Times New Roman"/>
          <w:i/>
          <w:sz w:val="24"/>
          <w:szCs w:val="24"/>
        </w:rPr>
        <w:br/>
      </w:r>
      <w:r w:rsidRPr="001651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</w:t>
      </w:r>
      <w:proofErr w:type="gramEnd"/>
      <w:r w:rsidRPr="001651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грают с нами в прятки.</w:t>
      </w:r>
      <w:r w:rsidRPr="0016515E">
        <w:rPr>
          <w:rStyle w:val="apple-converted-space"/>
          <w:rFonts w:ascii="Times New Roman" w:hAnsi="Times New Roman" w:cs="Times New Roman"/>
          <w:i/>
          <w:sz w:val="24"/>
          <w:szCs w:val="24"/>
          <w:shd w:val="clear" w:color="auto" w:fill="FFFFFF"/>
        </w:rPr>
        <w:t> </w:t>
      </w:r>
      <w:r w:rsidRPr="0016515E">
        <w:rPr>
          <w:rFonts w:ascii="Times New Roman" w:hAnsi="Times New Roman" w:cs="Times New Roman"/>
          <w:i/>
          <w:sz w:val="24"/>
          <w:szCs w:val="24"/>
        </w:rPr>
        <w:br/>
      </w:r>
      <w:r w:rsidRPr="001651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Они не произносятся,</w:t>
      </w:r>
      <w:r w:rsidRPr="0016515E">
        <w:rPr>
          <w:rFonts w:ascii="Times New Roman" w:hAnsi="Times New Roman" w:cs="Times New Roman"/>
          <w:i/>
          <w:sz w:val="24"/>
          <w:szCs w:val="24"/>
        </w:rPr>
        <w:br/>
      </w:r>
      <w:r w:rsidRPr="0016515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Но пишутся в тетрадке.</w:t>
      </w:r>
      <w:r w:rsidRPr="0016515E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t>В. Волина.</w:t>
      </w:r>
    </w:p>
    <w:p w:rsidR="005248E7" w:rsidRDefault="007D5478">
      <w:pPr>
        <w:spacing w:after="0" w:line="240" w:lineRule="auto"/>
        <w:rPr>
          <w:rStyle w:val="ab"/>
          <w:rFonts w:ascii="Times New Roman" w:hAnsi="Times New Roman" w:cs="Times New Roman"/>
          <w:i w:val="0"/>
          <w:sz w:val="24"/>
          <w:szCs w:val="24"/>
          <w:shd w:val="clear" w:color="auto" w:fill="FFFFFF"/>
        </w:rPr>
      </w:pPr>
      <w:r>
        <w:rPr>
          <w:rStyle w:val="ab"/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>
        <w:rPr>
          <w:rStyle w:val="ab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 xml:space="preserve"> Хотите познакомиться с ними поближе, поиграть? Они будут прятаться, а вы – искать?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Style w:val="ab"/>
          <w:rFonts w:ascii="Times New Roman" w:hAnsi="Times New Roman" w:cs="Times New Roman"/>
          <w:i w:val="0"/>
          <w:sz w:val="24"/>
          <w:szCs w:val="24"/>
          <w:shd w:val="clear" w:color="auto" w:fill="FFFFFF"/>
        </w:rPr>
        <w:t>– Ну что ж, желаю вам удачи!</w:t>
      </w:r>
    </w:p>
    <w:p w:rsidR="005248E7" w:rsidRDefault="007D5478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5E"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8"/>
          <w:szCs w:val="28"/>
          <w:lang w:eastAsia="ru-RU"/>
        </w:rPr>
        <w:lastRenderedPageBreak/>
        <w:t xml:space="preserve">2. Актуализация знаний и фиксация индивидуального </w:t>
      </w:r>
      <w:r w:rsidRPr="0016515E">
        <w:rPr>
          <w:rFonts w:ascii="Times New Roman" w:eastAsia="Times New Roman" w:hAnsi="Times New Roman" w:cs="Times New Roman"/>
          <w:b/>
          <w:bCs/>
          <w:i/>
          <w:iCs/>
          <w:color w:val="1F497D" w:themeColor="text2"/>
          <w:sz w:val="28"/>
          <w:szCs w:val="28"/>
          <w:lang w:eastAsia="ru-RU"/>
        </w:rPr>
        <w:t>затруднения в пробном учебном действии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248E7" w:rsidRPr="0016515E" w:rsidRDefault="007D5478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16515E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С чего мы начинаем наш урок? (С повторения.)</w:t>
      </w:r>
    </w:p>
    <w:p w:rsidR="005248E7" w:rsidRPr="0016515E" w:rsidRDefault="007D5478">
      <w:pPr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16515E"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  <w:t>– А все ли вы будете повторять? (Нет, только то, что нам пригодится для открытия новых знаний.)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 уж нам предстоит играть в прятки, давайте сегодня на минутке чисто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писания потренируемся. Найдите все согласные, которые спрятались в словах: сито, назад, нос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Слайд 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Выпишите их (с, т, н, з, д, н, с).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Слайд 4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Назовите буквы, которые обозначают звонкие согласные звуки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з, д.)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Назовите буквы, которые обозначаю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глухие согласные звуки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т.)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Назовите буквы, которые обозначают парные по звонкости и глухости согласные звуки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-т, з-с.)</w:t>
      </w:r>
    </w:p>
    <w:p w:rsidR="005248E7" w:rsidRDefault="007D5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Продолжите строчку, соблюдая закономерность: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Прочитайте слова (</w:t>
      </w:r>
      <w:r>
        <w:rPr>
          <w:rFonts w:ascii="Times New Roman" w:hAnsi="Times New Roman" w:cs="Times New Roman"/>
          <w:b/>
          <w:i/>
          <w:sz w:val="24"/>
          <w:szCs w:val="24"/>
        </w:rPr>
        <w:t>Слайд 5</w:t>
      </w:r>
      <w:r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зв_зда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ду_ки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к_тёнок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к_рмушка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ло_ка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_. 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На какие две группы можно их разделить? (Слова с безударной гласной в корне и с парной согласной в корне.)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Запишите слова по группам, подберите проверочные слова. Графически обозначьте орфограмму. 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Проверьте свою работу по образцу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Слайд 6</w:t>
      </w:r>
      <w:r>
        <w:rPr>
          <w:rFonts w:ascii="Times New Roman" w:hAnsi="Times New Roman" w:cs="Times New Roman"/>
          <w:b/>
          <w:sz w:val="24"/>
          <w:szCs w:val="24"/>
        </w:rPr>
        <w:t xml:space="preserve">). </w:t>
      </w:r>
      <w:r>
        <w:rPr>
          <w:rFonts w:ascii="Times New Roman" w:hAnsi="Times New Roman" w:cs="Times New Roman"/>
          <w:sz w:val="24"/>
          <w:szCs w:val="24"/>
        </w:rPr>
        <w:t>Используйте знаки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(+, ?)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End"/>
      <w:r>
        <w:rPr>
          <w:rFonts w:ascii="Times New Roman" w:hAnsi="Times New Roman" w:cs="Times New Roman"/>
          <w:sz w:val="24"/>
          <w:szCs w:val="24"/>
        </w:rPr>
        <w:t>У кого есть ошибки? Исправьте ошибки, если они есть.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Что объединяет эти орфограммы? (Обе орфограммы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.)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Почему для проверки подбираем однокоренное слово? (Корень во всех однокоренных словах пишется одинаково.)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Что вы повторили? (Правила правописания орфограмм в </w:t>
      </w:r>
      <w:proofErr w:type="gramStart"/>
      <w:r>
        <w:rPr>
          <w:rFonts w:ascii="Times New Roman" w:hAnsi="Times New Roman" w:cs="Times New Roman"/>
          <w:sz w:val="24"/>
          <w:szCs w:val="24"/>
        </w:rPr>
        <w:t>корне слова</w:t>
      </w:r>
      <w:proofErr w:type="gramEnd"/>
      <w:r>
        <w:rPr>
          <w:rFonts w:ascii="Times New Roman" w:hAnsi="Times New Roman" w:cs="Times New Roman"/>
          <w:sz w:val="24"/>
          <w:szCs w:val="24"/>
        </w:rPr>
        <w:t>.)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i/>
          <w:sz w:val="24"/>
          <w:szCs w:val="24"/>
        </w:rPr>
        <w:t>Слайд 7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248E7" w:rsidRPr="0016515E" w:rsidRDefault="007D5478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16515E">
        <w:rPr>
          <w:rFonts w:ascii="Times New Roman" w:hAnsi="Times New Roman" w:cs="Times New Roman"/>
          <w:color w:val="1F497D" w:themeColor="text2"/>
          <w:sz w:val="24"/>
          <w:szCs w:val="24"/>
        </w:rPr>
        <w:t>Почему я выбрала для повторения именно это? (Нам пригодятся эти знания при открытии нового знания.)</w:t>
      </w:r>
    </w:p>
    <w:p w:rsidR="005248E7" w:rsidRPr="0016515E" w:rsidRDefault="007D5478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16515E">
        <w:rPr>
          <w:rFonts w:ascii="Times New Roman" w:hAnsi="Times New Roman" w:cs="Times New Roman"/>
          <w:color w:val="1F497D" w:themeColor="text2"/>
          <w:sz w:val="24"/>
          <w:szCs w:val="24"/>
        </w:rPr>
        <w:t>– Какое следующее задание я вам предложу? (Задание, в котором будет что-то нов</w:t>
      </w:r>
      <w:r w:rsidRPr="0016515E">
        <w:rPr>
          <w:rFonts w:ascii="Times New Roman" w:hAnsi="Times New Roman" w:cs="Times New Roman"/>
          <w:color w:val="1F497D" w:themeColor="text2"/>
          <w:sz w:val="24"/>
          <w:szCs w:val="24"/>
        </w:rPr>
        <w:t>ое.)</w:t>
      </w:r>
    </w:p>
    <w:p w:rsidR="005248E7" w:rsidRPr="0016515E" w:rsidRDefault="007D5478">
      <w:pPr>
        <w:spacing w:after="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16515E">
        <w:rPr>
          <w:rFonts w:ascii="Times New Roman" w:hAnsi="Times New Roman" w:cs="Times New Roman"/>
          <w:color w:val="1F497D" w:themeColor="text2"/>
          <w:sz w:val="24"/>
          <w:szCs w:val="24"/>
        </w:rPr>
        <w:t>– Зачем вы его получите? (Чтобы мы сами определили, что мы ещё не знаем.)</w:t>
      </w:r>
    </w:p>
    <w:p w:rsidR="005248E7" w:rsidRPr="0016515E" w:rsidRDefault="007D5478">
      <w:pPr>
        <w:spacing w:before="120" w:after="120" w:line="240" w:lineRule="auto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16515E">
        <w:rPr>
          <w:rFonts w:ascii="Times New Roman" w:hAnsi="Times New Roman" w:cs="Times New Roman"/>
          <w:color w:val="1F497D" w:themeColor="text2"/>
          <w:sz w:val="24"/>
          <w:szCs w:val="24"/>
          <w:u w:val="single"/>
        </w:rPr>
        <w:t>Задание на пробное действие</w:t>
      </w:r>
      <w:r w:rsidRPr="0016515E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– Прочитайте </w:t>
      </w:r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 xml:space="preserve">слово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(«РАДОСТЬ»)</w:t>
      </w:r>
      <w:r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(</w:t>
      </w:r>
      <w:r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eastAsia="ru-RU"/>
        </w:rPr>
        <w:t>Слайд 8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), измените его так, чтобы оно отвечало на вопрос какой? Запишите на планшетке. Покажите, что у вас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получилось.</w:t>
      </w:r>
    </w:p>
    <w:p w:rsidR="005248E7" w:rsidRPr="0016515E" w:rsidRDefault="007D5478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515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Скорее всего, версий будет две: «радостный», «</w:t>
      </w:r>
      <w:proofErr w:type="spellStart"/>
      <w:r w:rsidRPr="0016515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радосный</w:t>
      </w:r>
      <w:proofErr w:type="spellEnd"/>
      <w:r w:rsidRPr="00165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 w:rsidRPr="0016515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16515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Слайд 9</w:t>
      </w:r>
      <w:r w:rsidRPr="0016515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Поднимите руки те, кто согласен с первой версией.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Кто со второй?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Кто не смог определиться с выбором?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Вы предлагаете разные варианты. Чей верный? (Не знаем, не можем определить.) </w:t>
      </w:r>
    </w:p>
    <w:p w:rsidR="005248E7" w:rsidRPr="0016515E" w:rsidRDefault="007D547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1F497D" w:themeColor="text2"/>
          <w:kern w:val="24"/>
          <w:sz w:val="24"/>
          <w:szCs w:val="24"/>
          <w:lang w:eastAsia="ru-RU"/>
        </w:rPr>
      </w:pPr>
      <w:r w:rsidRPr="0016515E">
        <w:rPr>
          <w:rFonts w:ascii="Times New Roman" w:eastAsiaTheme="minorEastAsia" w:hAnsi="Times New Roman" w:cs="Times New Roman"/>
          <w:color w:val="1F497D" w:themeColor="text2"/>
          <w:kern w:val="24"/>
          <w:sz w:val="24"/>
          <w:szCs w:val="24"/>
          <w:lang w:eastAsia="ru-RU"/>
        </w:rPr>
        <w:t>– В чем ваше затруднение? (Мы пока не можем обосновать свой ответ.)</w:t>
      </w:r>
    </w:p>
    <w:p w:rsidR="005248E7" w:rsidRPr="0016515E" w:rsidRDefault="007D5478">
      <w:pPr>
        <w:kinsoku w:val="0"/>
        <w:overflowPunct w:val="0"/>
        <w:spacing w:after="0" w:line="240" w:lineRule="auto"/>
        <w:rPr>
          <w:rFonts w:ascii="Times New Roman" w:eastAsia="Times New Roman" w:hAnsi="Times New Roman" w:cs="Times New Roman"/>
          <w:color w:val="1F497D" w:themeColor="text2"/>
          <w:sz w:val="24"/>
          <w:szCs w:val="24"/>
          <w:lang w:eastAsia="ru-RU"/>
        </w:rPr>
      </w:pPr>
      <w:r w:rsidRPr="0016515E">
        <w:rPr>
          <w:rFonts w:ascii="Times New Roman" w:eastAsiaTheme="minorEastAsia" w:hAnsi="Times New Roman" w:cs="Times New Roman"/>
          <w:color w:val="1F497D" w:themeColor="text2"/>
          <w:kern w:val="24"/>
          <w:sz w:val="24"/>
          <w:szCs w:val="24"/>
          <w:lang w:eastAsia="ru-RU"/>
        </w:rPr>
        <w:t>– Что необходимо сделать? (Остановиться и подумать.)</w:t>
      </w:r>
    </w:p>
    <w:p w:rsidR="005248E7" w:rsidRPr="0016515E" w:rsidRDefault="007D5478">
      <w:pPr>
        <w:spacing w:before="120" w:after="0" w:line="240" w:lineRule="auto"/>
        <w:textAlignment w:val="baseline"/>
        <w:rPr>
          <w:rFonts w:ascii="Times New Roman" w:eastAsiaTheme="minorEastAsia" w:hAnsi="Times New Roman" w:cs="Times New Roman"/>
          <w:b/>
          <w:i/>
          <w:color w:val="1F497D" w:themeColor="text2"/>
          <w:kern w:val="24"/>
          <w:sz w:val="28"/>
          <w:szCs w:val="28"/>
          <w:lang w:eastAsia="ru-RU"/>
        </w:rPr>
      </w:pPr>
      <w:r w:rsidRPr="0016515E">
        <w:rPr>
          <w:rFonts w:ascii="Times New Roman" w:eastAsiaTheme="minorEastAsia" w:hAnsi="Times New Roman" w:cs="Times New Roman"/>
          <w:b/>
          <w:i/>
          <w:color w:val="1F497D" w:themeColor="text2"/>
          <w:kern w:val="24"/>
          <w:sz w:val="28"/>
          <w:szCs w:val="28"/>
          <w:lang w:eastAsia="ru-RU"/>
        </w:rPr>
        <w:t>3.Выявление причины затруднения.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–Молодцы! А теперь подумайте, почему возникло затруднение. 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Какое задание вы должны были выполнить? (Мы должны были заменить слово «радость» и записать прилагательное.) 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Как вы выполняли задание? (Пытались применить знакомые правила.)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Почему же возни</w:t>
      </w:r>
      <w:r>
        <w:rPr>
          <w:rFonts w:ascii="Times New Roman" w:hAnsi="Times New Roman" w:cs="Times New Roman"/>
          <w:sz w:val="24"/>
          <w:szCs w:val="24"/>
        </w:rPr>
        <w:t xml:space="preserve">кло затруднение? </w:t>
      </w:r>
      <w:proofErr w:type="gramStart"/>
      <w:r>
        <w:rPr>
          <w:rFonts w:ascii="Times New Roman" w:hAnsi="Times New Roman" w:cs="Times New Roman"/>
          <w:sz w:val="24"/>
          <w:szCs w:val="24"/>
        </w:rPr>
        <w:t>(Не знаем, что это за орфограмма.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Не</w:t>
      </w:r>
      <w:r w:rsidR="001651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хватает знаний.)</w:t>
      </w:r>
      <w:proofErr w:type="gramEnd"/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Вот и начинается игра в прятки. Это, ребята, необычная орфограмма. Орфограмма, которая любит прятаться. И потому ее назвали «непроизносимый согласный в корне».</w:t>
      </w:r>
    </w:p>
    <w:p w:rsidR="005248E7" w:rsidRDefault="007D547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– Какой шаг учебной дея</w:t>
      </w:r>
      <w:r>
        <w:rPr>
          <w:rFonts w:ascii="Times New Roman" w:hAnsi="Times New Roman" w:cs="Times New Roman"/>
          <w:bCs/>
          <w:sz w:val="24"/>
          <w:szCs w:val="24"/>
        </w:rPr>
        <w:t xml:space="preserve">тельности вы совершили? (Определили, что не знаем, т.е. прошли первый этап учебной деятельности.)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10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)</w:t>
      </w:r>
    </w:p>
    <w:p w:rsidR="005248E7" w:rsidRDefault="007D547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5248E7" w:rsidRPr="00F3473A" w:rsidRDefault="007D5478">
      <w:pPr>
        <w:spacing w:before="120" w:after="0" w:line="240" w:lineRule="auto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F3473A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lastRenderedPageBreak/>
        <w:t>4. Построение проекта выхода из затруднения.</w:t>
      </w:r>
    </w:p>
    <w:p w:rsidR="005248E7" w:rsidRPr="0016515E" w:rsidRDefault="007D5478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Значит, что будете делать дальше? (</w:t>
      </w:r>
      <w:r w:rsidRPr="0016515E">
        <w:rPr>
          <w:rFonts w:ascii="Times New Roman" w:hAnsi="Times New Roman" w:cs="Times New Roman"/>
          <w:color w:val="1F497D" w:themeColor="text2"/>
          <w:sz w:val="24"/>
          <w:szCs w:val="24"/>
        </w:rPr>
        <w:t>Начнем второй этап учебной деятельности «Сам найду способ».)</w:t>
      </w:r>
      <w:r w:rsidRPr="0016515E">
        <w:rPr>
          <w:rFonts w:ascii="Times New Roman" w:hAnsi="Times New Roman" w:cs="Times New Roman"/>
          <w:bCs/>
          <w:color w:val="1F497D" w:themeColor="text2"/>
          <w:sz w:val="24"/>
          <w:szCs w:val="24"/>
        </w:rPr>
        <w:t xml:space="preserve"> </w:t>
      </w:r>
    </w:p>
    <w:p w:rsidR="005248E7" w:rsidRDefault="007D54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Какую </w:t>
      </w:r>
      <w:r w:rsidRPr="0016515E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 xml:space="preserve"> вы поставите перед собой? (</w:t>
      </w:r>
      <w:r w:rsidRPr="00F3473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Узнать, что это за орфограмма, построить правило проверки и научиться применять это правило</w:t>
      </w:r>
      <w:r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i/>
          <w:sz w:val="24"/>
          <w:szCs w:val="24"/>
        </w:rPr>
        <w:t>Слайд 11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– Что поможет вам открыть новый способ? (Знания, которые у нас есть: проверка орфограмм в корне проверяется под</w:t>
      </w: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бором однокоренных слов.)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</w:rPr>
        <w:t>– Как вы будете открывать новый способ?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sz w:val="24"/>
          <w:szCs w:val="24"/>
        </w:rPr>
        <w:sym w:font="Symbol" w:char="F02D"/>
      </w:r>
      <w:r>
        <w:rPr>
          <w:rFonts w:ascii="Times New Roman" w:hAnsi="Times New Roman" w:cs="Times New Roman"/>
          <w:bCs/>
          <w:sz w:val="24"/>
          <w:szCs w:val="24"/>
        </w:rPr>
        <w:t xml:space="preserve"> Попробуйте </w:t>
      </w:r>
      <w:r>
        <w:rPr>
          <w:rFonts w:ascii="Times New Roman" w:hAnsi="Times New Roman" w:cs="Times New Roman"/>
          <w:sz w:val="24"/>
          <w:szCs w:val="24"/>
        </w:rPr>
        <w:t xml:space="preserve">определить средства для открытия нового. </w:t>
      </w: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 xml:space="preserve">(Будем подбирать однокоренные слова, как и для других орфограмм в </w:t>
      </w:r>
      <w:proofErr w:type="gramStart"/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корне слова</w:t>
      </w:r>
      <w:proofErr w:type="gramEnd"/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.)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Согласуем план действий. (</w:t>
      </w:r>
      <w:r>
        <w:rPr>
          <w:rFonts w:ascii="Times New Roman" w:hAnsi="Times New Roman" w:cs="Times New Roman"/>
          <w:b/>
          <w:i/>
          <w:sz w:val="24"/>
          <w:szCs w:val="24"/>
        </w:rPr>
        <w:t>Слайд 12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eastAsia="+mn-ea" w:hAnsi="Times New Roman" w:cs="Times New Roman"/>
          <w:b/>
          <w:bCs/>
          <w:color w:val="FF0000"/>
          <w:kern w:val="24"/>
          <w:sz w:val="24"/>
          <w:szCs w:val="24"/>
        </w:rPr>
      </w:pPr>
      <w:r>
        <w:rPr>
          <w:rFonts w:ascii="Times New Roman" w:eastAsia="+mn-ea" w:hAnsi="Times New Roman" w:cs="Times New Roman"/>
          <w:b/>
          <w:bCs/>
          <w:kern w:val="24"/>
          <w:sz w:val="24"/>
          <w:szCs w:val="24"/>
        </w:rPr>
        <w:t>План: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eastAsia="+mn-ea" w:hAnsi="Times New Roman" w:cs="Times New Roman"/>
          <w:b/>
          <w:bCs/>
          <w:color w:val="FF0000"/>
          <w:kern w:val="24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1. Прочитать</w:t>
      </w: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 xml:space="preserve"> слово.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2. Подчеркнуть «опасное» место.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3. Подобрать однокоренные слова.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4. Выделить корень во всех словах.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5. Сравнить написание корня во всех однокоренных словах.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 xml:space="preserve">6. Сделать вывод. 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dark1"/>
          <w:kern w:val="24"/>
          <w:sz w:val="24"/>
          <w:szCs w:val="24"/>
          <w:lang w:eastAsia="ru-RU"/>
        </w:rPr>
        <w:t>7. Зафиксировать новый алгоритм.</w:t>
      </w:r>
    </w:p>
    <w:p w:rsidR="005248E7" w:rsidRPr="00F3473A" w:rsidRDefault="007D5478">
      <w:pPr>
        <w:pStyle w:val="a3"/>
        <w:tabs>
          <w:tab w:val="left" w:pos="284"/>
        </w:tabs>
        <w:spacing w:before="120" w:after="0" w:line="240" w:lineRule="auto"/>
        <w:ind w:left="0"/>
        <w:contextualSpacing w:val="0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F3473A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>5. Реализация построенного проекта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−</w:t>
      </w:r>
      <w:r>
        <w:rPr>
          <w:rFonts w:ascii="Times New Roman" w:hAnsi="Times New Roman" w:cs="Times New Roman"/>
          <w:sz w:val="24"/>
          <w:szCs w:val="24"/>
        </w:rPr>
        <w:t xml:space="preserve"> Я </w:t>
      </w:r>
      <w:r>
        <w:rPr>
          <w:rFonts w:ascii="Times New Roman" w:hAnsi="Times New Roman" w:cs="Times New Roman"/>
          <w:sz w:val="24"/>
          <w:szCs w:val="24"/>
        </w:rPr>
        <w:t xml:space="preserve">предлагаю реализовать данный план в группах. Прошу вас сначала повторить правила работы в группе.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Слайд 12</w:t>
      </w:r>
      <w:r>
        <w:rPr>
          <w:rFonts w:ascii="Times New Roman" w:hAnsi="Times New Roman" w:cs="Times New Roman"/>
          <w:bCs/>
          <w:sz w:val="24"/>
          <w:szCs w:val="24"/>
        </w:rPr>
        <w:t>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В группе должен быть ответственный.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Работать должен каждый на общий результат.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Один говорит, другие слушают.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Если не понял, переспроси.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Несогласие высказывай вежливо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Вспомните, что делать, если во время работы у вас возникли вопросы? (Ответственный поднимает руку и задает вопрос учителю.)</w:t>
      </w:r>
    </w:p>
    <w:p w:rsidR="005248E7" w:rsidRDefault="007D5478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Каждая группа получает по одному слову: </w:t>
      </w:r>
      <w:proofErr w:type="spellStart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грус-ный</w:t>
      </w:r>
      <w:proofErr w:type="spellEnd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, поз-</w:t>
      </w:r>
      <w:proofErr w:type="spellStart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ний</w:t>
      </w:r>
      <w:proofErr w:type="spellEnd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извес-ный</w:t>
      </w:r>
      <w:proofErr w:type="spellEnd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мес-ный</w:t>
      </w:r>
      <w:proofErr w:type="spellEnd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жалос-ливый</w:t>
      </w:r>
      <w:proofErr w:type="spellEnd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прел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ес-ный</w:t>
      </w:r>
      <w:proofErr w:type="spellEnd"/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.</w:t>
      </w:r>
    </w:p>
    <w:p w:rsidR="005248E7" w:rsidRDefault="007D5478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План висит на доске и есть у каждой группы. </w:t>
      </w:r>
    </w:p>
    <w:p w:rsidR="005248E7" w:rsidRDefault="007D5478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Ответственный от каждой группы получает лист с заданием для работы в группах и лист для оформления ответов. Учитель организует представление результатов.</w:t>
      </w:r>
    </w:p>
    <w:p w:rsidR="005248E7" w:rsidRDefault="007D5478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Представители групп выходят, представляют ответ, </w:t>
      </w: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опираясь на план.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Понаблюдайте за однокоренными словами, которые представила каждая группа </w:t>
      </w:r>
      <w:r>
        <w:rPr>
          <w:rFonts w:ascii="Times New Roman" w:hAnsi="Times New Roman" w:cs="Times New Roman"/>
          <w:sz w:val="24"/>
          <w:szCs w:val="24"/>
        </w:rPr>
        <w:t>(произнесите их). Во всех ли однокоренных словах прячется непроизносимый согласный? (Нет, в некоторых он слышится отчетливо).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В чем особенность слов, в которых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он</w:t>
      </w:r>
      <w:r>
        <w:rPr>
          <w:rFonts w:ascii="Times New Roman" w:eastAsia="Times New Roman" w:hAnsi="Times New Roman" w:cs="Times New Roman"/>
          <w:strike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встречается? </w:t>
      </w:r>
      <w:proofErr w:type="gram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(В них есть стечение трёх согласных: </w:t>
      </w:r>
      <w:proofErr w:type="spell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здн</w:t>
      </w:r>
      <w:proofErr w:type="spellEnd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стн</w:t>
      </w:r>
      <w:proofErr w:type="spellEnd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рдц</w:t>
      </w:r>
      <w:proofErr w:type="spellEnd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лнц</w:t>
      </w:r>
      <w:proofErr w:type="spellEnd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вст</w:t>
      </w:r>
      <w:proofErr w:type="spellEnd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Один из этих согласных не произносится, чаще средний или первый звук.)</w:t>
      </w:r>
      <w:proofErr w:type="gramEnd"/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Какие согласные не произносятся в этих словах? ([з], [т], [в], [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].)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А в остальных родственных словах каждой группы этот согласный звук слышен? </w:t>
      </w:r>
      <w:proofErr w:type="gram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(Да.</w:t>
      </w:r>
      <w:proofErr w:type="gramEnd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Значит, они могут быть проверочными.)</w:t>
      </w:r>
      <w:proofErr w:type="gramEnd"/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Поработайте в группах, попробуйте восстановить алгоритм, вставив нужные слова.</w:t>
      </w:r>
    </w:p>
    <w:p w:rsidR="005248E7" w:rsidRDefault="007D5478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Дети достраивают алгоритм.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Аргументируйте ваш выбор.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Попробуйте доказать на примерах.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Давайте проверим, так ли у вас получилось?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Слайд 14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– А теперь давайте вернемся к слову «РАДОСТНЫЙ» и, пользуясь составленным алгоритмом, определим его правильное написание.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Какой вывод можем сделать?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Вывод.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некоторых словах пишутся подряд три согласных буквы. Одна из них при произнесении «теряется», не произносится. Их можно назвать непроизносимыми.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– Как не ошибиться в написании таких слов? 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(Нужно подобрать родственное слово, где этот согласный слышится отче</w:t>
      </w:r>
      <w:r>
        <w:rPr>
          <w:rFonts w:ascii="Times New Roman" w:eastAsia="Times New Roman" w:hAnsi="Times New Roman" w:cs="Times New Roman"/>
          <w:iCs/>
          <w:color w:val="333333"/>
          <w:sz w:val="24"/>
          <w:szCs w:val="24"/>
          <w:lang w:eastAsia="ru-RU"/>
        </w:rPr>
        <w:t>тливо.)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Молодцы ребята, вы сделали правильные наблюдения и выводы. Чтобы лучше запомнить их, давайте прочитаем правила в учебнике.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− Смогли вы преодолеть затруднение? (Да.)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Докажите. (У нас есть эталон.)</w:t>
      </w:r>
    </w:p>
    <w:p w:rsidR="005248E7" w:rsidRPr="00F3473A" w:rsidRDefault="007D5478">
      <w:pPr>
        <w:tabs>
          <w:tab w:val="left" w:pos="142"/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3473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– Какой этап учебной деятельности закончили? </w:t>
      </w:r>
      <w:r w:rsidRPr="00F3473A">
        <w:rPr>
          <w:rFonts w:ascii="Times New Roman" w:hAnsi="Times New Roman" w:cs="Times New Roman"/>
          <w:color w:val="1F497D" w:themeColor="text2"/>
          <w:sz w:val="24"/>
          <w:szCs w:val="24"/>
        </w:rPr>
        <w:t>(Сам найду способ.)</w:t>
      </w:r>
    </w:p>
    <w:p w:rsidR="005248E7" w:rsidRDefault="007D5478">
      <w:pPr>
        <w:tabs>
          <w:tab w:val="left" w:pos="142"/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F3473A">
        <w:rPr>
          <w:rFonts w:ascii="Times New Roman" w:hAnsi="Times New Roman" w:cs="Times New Roman"/>
          <w:color w:val="1F497D" w:themeColor="text2"/>
          <w:sz w:val="24"/>
          <w:szCs w:val="24"/>
        </w:rPr>
        <w:t>Теперь мы можем закончить урок? (Нет, нам нужно потренироваться применять новое правило.)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Но прежде чем приступить к следующему этапу, давайте немного отдохнем. </w:t>
      </w:r>
    </w:p>
    <w:p w:rsidR="005248E7" w:rsidRDefault="007D5478">
      <w:pPr>
        <w:tabs>
          <w:tab w:val="left" w:pos="284"/>
        </w:tabs>
        <w:spacing w:before="120"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Физкультминутка для снятия </w:t>
      </w:r>
      <w:r w:rsidR="00F3473A">
        <w:rPr>
          <w:rFonts w:ascii="Times New Roman" w:hAnsi="Times New Roman" w:cs="Times New Roman"/>
          <w:b/>
          <w:i/>
          <w:sz w:val="24"/>
          <w:szCs w:val="24"/>
        </w:rPr>
        <w:t xml:space="preserve">напряжения. </w:t>
      </w:r>
    </w:p>
    <w:p w:rsidR="00F3473A" w:rsidRDefault="00B2293B">
      <w:pPr>
        <w:tabs>
          <w:tab w:val="left" w:pos="284"/>
        </w:tabs>
        <w:spacing w:before="120"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1408671" cy="996779"/>
            <wp:effectExtent l="0" t="0" r="1270" b="0"/>
            <wp:docPr id="3" name="Рисунок 3" descr="C:\Users\kiseleva\Desktop\img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iseleva\Desktop\img1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848" cy="9969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473A">
        <w:rPr>
          <w:rFonts w:ascii="Times New Roman" w:hAnsi="Times New Roman" w:cs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24940" cy="1111885"/>
            <wp:effectExtent l="0" t="0" r="3810" b="0"/>
            <wp:wrapSquare wrapText="bothSides"/>
            <wp:docPr id="2" name="Рисунок 2" descr="C:\Users\kiseleva\Desktop\img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iseleva\Desktop\img1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111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i/>
          <w:sz w:val="24"/>
          <w:szCs w:val="24"/>
        </w:rPr>
        <w:br w:type="textWrapping" w:clear="all"/>
      </w:r>
    </w:p>
    <w:p w:rsidR="00F3473A" w:rsidRDefault="00F3473A">
      <w:pPr>
        <w:tabs>
          <w:tab w:val="left" w:pos="284"/>
        </w:tabs>
        <w:spacing w:before="120"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5248E7" w:rsidRPr="00B2293B" w:rsidRDefault="007D5478">
      <w:pPr>
        <w:kinsoku w:val="0"/>
        <w:overflowPunct w:val="0"/>
        <w:spacing w:before="120" w:after="0" w:line="240" w:lineRule="auto"/>
        <w:ind w:left="544" w:hanging="544"/>
        <w:textAlignment w:val="baseline"/>
        <w:rPr>
          <w:rFonts w:ascii="Times New Roman" w:hAnsi="Times New Roman" w:cs="Times New Roman"/>
          <w:b/>
          <w:bCs/>
          <w:i/>
          <w:color w:val="1F497D" w:themeColor="text2"/>
          <w:sz w:val="28"/>
          <w:szCs w:val="28"/>
        </w:rPr>
      </w:pPr>
      <w:r w:rsidRPr="00B2293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6. </w:t>
      </w:r>
      <w:r w:rsidRPr="00B2293B">
        <w:rPr>
          <w:rFonts w:ascii="Times New Roman" w:hAnsi="Times New Roman" w:cs="Times New Roman"/>
          <w:b/>
          <w:bCs/>
          <w:i/>
          <w:color w:val="1F497D" w:themeColor="text2"/>
          <w:sz w:val="28"/>
          <w:szCs w:val="28"/>
        </w:rPr>
        <w:t>Первичное закрепление с проговариванием во внешней речи.</w:t>
      </w:r>
    </w:p>
    <w:p w:rsidR="005248E7" w:rsidRDefault="007D5478">
      <w:pPr>
        <w:kinsoku w:val="0"/>
        <w:overflowPunct w:val="0"/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– Какой следующий шаг на уроке? (Будем учиться пользоваться новым правилом.) </w:t>
      </w:r>
    </w:p>
    <w:p w:rsidR="005248E7" w:rsidRDefault="007D5478">
      <w:pPr>
        <w:kinsoku w:val="0"/>
        <w:overflowPunct w:val="0"/>
        <w:spacing w:after="0" w:line="240" w:lineRule="auto"/>
        <w:ind w:left="544" w:hanging="544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Фронтальная работа. (</w:t>
      </w:r>
      <w:r>
        <w:rPr>
          <w:rFonts w:ascii="Times New Roman" w:hAnsi="Times New Roman" w:cs="Times New Roman"/>
          <w:b/>
          <w:i/>
          <w:sz w:val="24"/>
          <w:szCs w:val="24"/>
        </w:rPr>
        <w:t>Слайд 15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– Пользуясь алгоритмом, определите, какую букву нужно писать на месте пропуска: доброе сер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…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це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, ус…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ный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счет (проговаривание во внешней речи). Спишите, подчеркните орфограмму. 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– А теперь поработайте в парах. Запишите еще два словосочетания, правильно подбирая пропущенную букву. Проговаривайте друг другу, как действуете: чес…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ное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слово, 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хрус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…</w:t>
      </w:r>
      <w:proofErr w:type="spellStart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нула</w:t>
      </w:r>
      <w:proofErr w:type="spellEnd"/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ветка.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– Проверьте по образцу. 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>(</w:t>
      </w:r>
      <w:r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lang w:eastAsia="ru-RU"/>
        </w:rPr>
        <w:t>Слайд 16</w:t>
      </w:r>
      <w:r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>)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sym w:font="Symbol" w:char="F02D"/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У каких пар задание вызвало затруднение?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sym w:font="Symbol" w:char="F02D"/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В каком месте вы допустили ошибку?</w:t>
      </w:r>
    </w:p>
    <w:p w:rsidR="005248E7" w:rsidRDefault="007D5478">
      <w:pPr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sym w:font="Symbol" w:char="F02D"/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 Какой шаг алгоритма вы нарушили?</w:t>
      </w:r>
    </w:p>
    <w:p w:rsidR="005248E7" w:rsidRDefault="007D5478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– Исправьте ошибки.</w:t>
      </w:r>
    </w:p>
    <w:p w:rsidR="005248E7" w:rsidRPr="00B2293B" w:rsidRDefault="007D5478">
      <w:pPr>
        <w:tabs>
          <w:tab w:val="left" w:pos="284"/>
        </w:tabs>
        <w:spacing w:before="120" w:after="0" w:line="240" w:lineRule="auto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B2293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7. </w:t>
      </w:r>
      <w:r w:rsidRPr="00B2293B">
        <w:rPr>
          <w:rFonts w:ascii="Times New Roman" w:hAnsi="Times New Roman" w:cs="Times New Roman"/>
          <w:b/>
          <w:bCs/>
          <w:i/>
          <w:color w:val="1F497D" w:themeColor="text2"/>
          <w:sz w:val="28"/>
          <w:szCs w:val="28"/>
        </w:rPr>
        <w:t>Самостоятельная работа с самопроверкой по эталону.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Можете ли вы сказать, что научились применять новое знание?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Пока не проверим себя, не можем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уверенностью сказать.)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Какой следующий шаг учебной деятельности? (Самостоятельная работа с самопроверкой.)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Предлагаю вам самостоятельную работу по карточкам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с последующей проверкой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подробному образцу. (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Слайд 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Не забудьте правильно выделить орфограмму. 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05"/>
        <w:gridCol w:w="1028"/>
        <w:gridCol w:w="1250"/>
      </w:tblGrid>
      <w:tr w:rsidR="005248E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прочитай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проверь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напиши</w:t>
            </w:r>
          </w:p>
        </w:tc>
      </w:tr>
      <w:tr w:rsidR="005248E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м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[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]ость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местность</w:t>
            </w:r>
          </w:p>
        </w:tc>
      </w:tr>
      <w:tr w:rsidR="005248E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ч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е[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]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ый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248E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хр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у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[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]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уть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248E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[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]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ик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  <w:tr w:rsidR="005248E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св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[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сн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]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уть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5248E7" w:rsidRDefault="007D54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</w:p>
        </w:tc>
      </w:tr>
    </w:tbl>
    <w:p w:rsidR="005248E7" w:rsidRDefault="005248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Проверьте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образцу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  <w:lang w:eastAsia="ru-RU"/>
        </w:rPr>
        <w:t>Слайд 18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правильность выполнения. Поставьте знак «?» там, где допущена ошибка.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– Кто выполнил всю работу правильно, п</w:t>
      </w:r>
      <w:r>
        <w:rPr>
          <w:rFonts w:ascii="Times New Roman" w:hAnsi="Times New Roman" w:cs="Times New Roman"/>
          <w:sz w:val="24"/>
          <w:szCs w:val="24"/>
        </w:rPr>
        <w:t>оставьте на полях знак «+». Молодцы!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 кого были ошибки?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sym w:font="Symbol" w:char="F02D"/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Почему вы их допустили?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sym w:font="Symbol" w:char="F02D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Какой вывод можете сделать?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sym w:font="Symbol" w:char="F02D"/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Как подчеркнута орфограмма? </w:t>
      </w:r>
      <w:r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(Одной чертой.)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sym w:font="Symbol" w:char="F02D"/>
      </w:r>
      <w:r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Что подчеркиваем двумя чертами? (</w:t>
      </w:r>
      <w:r>
        <w:rPr>
          <w:rFonts w:ascii="Times New Roman" w:hAnsi="Times New Roman" w:cs="Times New Roman"/>
          <w:iCs/>
          <w:color w:val="333333"/>
          <w:sz w:val="24"/>
          <w:szCs w:val="24"/>
          <w:shd w:val="clear" w:color="auto" w:fill="FFFFFF"/>
        </w:rPr>
        <w:t>Букву гласного, которая помогает услышать непроизносимые согласные звуки.)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Те ребята, кто допустил ошибку и исправил, тоже молодцы.</w:t>
      </w:r>
    </w:p>
    <w:p w:rsidR="005248E7" w:rsidRPr="00B2293B" w:rsidRDefault="007D5478">
      <w:pPr>
        <w:tabs>
          <w:tab w:val="left" w:pos="284"/>
        </w:tabs>
        <w:spacing w:before="120" w:after="0" w:line="240" w:lineRule="auto"/>
        <w:rPr>
          <w:rFonts w:ascii="Times New Roman" w:hAnsi="Times New Roman" w:cs="Times New Roman"/>
          <w:i/>
          <w:color w:val="1F497D" w:themeColor="text2"/>
          <w:sz w:val="28"/>
          <w:szCs w:val="28"/>
          <w:u w:val="single"/>
        </w:rPr>
      </w:pPr>
      <w:r w:rsidRPr="00B2293B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8. </w:t>
      </w:r>
      <w:r w:rsidRPr="00B2293B">
        <w:rPr>
          <w:rFonts w:ascii="Times New Roman" w:hAnsi="Times New Roman" w:cs="Times New Roman"/>
          <w:b/>
          <w:bCs/>
          <w:i/>
          <w:color w:val="1F497D" w:themeColor="text2"/>
          <w:sz w:val="28"/>
          <w:szCs w:val="28"/>
        </w:rPr>
        <w:t>Включение в систему знаний и повторение</w:t>
      </w:r>
      <w:r w:rsidRPr="00B2293B">
        <w:rPr>
          <w:rFonts w:ascii="Times New Roman" w:hAnsi="Times New Roman" w:cs="Times New Roman"/>
          <w:i/>
          <w:color w:val="1F497D" w:themeColor="text2"/>
          <w:sz w:val="28"/>
          <w:szCs w:val="28"/>
        </w:rPr>
        <w:t>.</w:t>
      </w:r>
    </w:p>
    <w:p w:rsidR="005248E7" w:rsidRDefault="007D5478">
      <w:pPr>
        <w:kinsoku w:val="0"/>
        <w:overflowPunct w:val="0"/>
        <w:spacing w:after="0" w:line="240" w:lineRule="auto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– При выполнении, каких 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>заданий вы можете использовать новое правило? (При записи словосочетаний, предложений, текстов.)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– Предлагаю выполнить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интересное задание: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  <w:lang w:eastAsia="ru-RU"/>
        </w:rPr>
        <w:t>Слайд 19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</w:t>
      </w:r>
    </w:p>
    <w:p w:rsidR="005248E7" w:rsidRDefault="007D5478">
      <w:pPr>
        <w:shd w:val="clear" w:color="auto" w:fill="FFFFFF"/>
        <w:spacing w:after="0" w:line="240" w:lineRule="auto"/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Style w:val="ac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Вставьте в пословицы подходящие по смыслу слова с непроизносимыми согласными.</w:t>
      </w:r>
      <w:r>
        <w:rPr>
          <w:rStyle w:val="apple-converted-space"/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Орфограмму выделите.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____________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нечес_ному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товарищ. Тайна, _________ троим, уже не тайна.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________ встанешь – мало сделаешь. Беда _________ в его зависти.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Слова для справок: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поз_но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извес_ный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чес_ный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завис_ник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Прочитайте задание и скажите, как вы будете его выполнять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(Нужно прочитать пословицы, подобрать подходящие по смыслу слова с непроизносимыми согласными.)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Как не допустить ошибку в словах с новой орфограммой? Какие слова будут проверочными?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Работаете самостоятельно.</w:t>
      </w:r>
    </w:p>
    <w:p w:rsidR="005248E7" w:rsidRDefault="007D5478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>Дети работают в тетрадях.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– Кто готов рассказать, как он выполнил работу? </w:t>
      </w:r>
    </w:p>
    <w:p w:rsidR="005248E7" w:rsidRDefault="007D5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Как вы понимаете смысл этих пословиц?</w:t>
      </w:r>
    </w:p>
    <w:p w:rsidR="005248E7" w:rsidRDefault="007D5478">
      <w:pPr>
        <w:pStyle w:val="a3"/>
        <w:numPr>
          <w:ilvl w:val="0"/>
          <w:numId w:val="1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Заслушиваются ответы ребят. Учитель открывает слайд с образцом по ходу ответов детей.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Слайд 20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</w:p>
    <w:p w:rsidR="005248E7" w:rsidRPr="003B1EF9" w:rsidRDefault="007D5478">
      <w:pPr>
        <w:tabs>
          <w:tab w:val="left" w:pos="284"/>
        </w:tabs>
        <w:spacing w:before="120" w:after="0" w:line="240" w:lineRule="auto"/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</w:pPr>
      <w:r w:rsidRPr="003B1EF9">
        <w:rPr>
          <w:rFonts w:ascii="Times New Roman" w:hAnsi="Times New Roman" w:cs="Times New Roman"/>
          <w:b/>
          <w:i/>
          <w:color w:val="1F497D" w:themeColor="text2"/>
          <w:sz w:val="28"/>
          <w:szCs w:val="28"/>
        </w:rPr>
        <w:t xml:space="preserve">9. </w:t>
      </w:r>
      <w:r w:rsidRPr="003B1EF9">
        <w:rPr>
          <w:rFonts w:ascii="Times New Roman" w:hAnsi="Times New Roman" w:cs="Times New Roman"/>
          <w:b/>
          <w:bCs/>
          <w:i/>
          <w:color w:val="1F497D" w:themeColor="text2"/>
          <w:sz w:val="28"/>
          <w:szCs w:val="28"/>
        </w:rPr>
        <w:t>Рефлексия учебной деятельности.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B1EF9">
        <w:rPr>
          <w:rFonts w:ascii="Times New Roman" w:hAnsi="Times New Roman" w:cs="Times New Roman"/>
          <w:color w:val="1F497D" w:themeColor="text2"/>
          <w:sz w:val="24"/>
          <w:szCs w:val="24"/>
        </w:rPr>
        <w:t>Какое затруднение у вас было в на</w:t>
      </w:r>
      <w:r w:rsidRPr="003B1EF9">
        <w:rPr>
          <w:rFonts w:ascii="Times New Roman" w:hAnsi="Times New Roman" w:cs="Times New Roman"/>
          <w:color w:val="1F497D" w:themeColor="text2"/>
          <w:sz w:val="24"/>
          <w:szCs w:val="24"/>
        </w:rPr>
        <w:t>чале урока? (</w:t>
      </w:r>
      <w:r>
        <w:rPr>
          <w:rFonts w:ascii="Times New Roman" w:hAnsi="Times New Roman" w:cs="Times New Roman"/>
          <w:sz w:val="24"/>
          <w:szCs w:val="24"/>
        </w:rPr>
        <w:t>Не могли определить,</w:t>
      </w:r>
      <w:r>
        <w:rPr>
          <w:rFonts w:ascii="Times New Roman" w:eastAsia="+mn-ea" w:hAnsi="Times New Roman" w:cs="Times New Roman"/>
          <w:bCs/>
          <w:kern w:val="24"/>
          <w:sz w:val="24"/>
          <w:szCs w:val="24"/>
        </w:rPr>
        <w:t xml:space="preserve"> как правильно написать слово «радостный».)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Какую цель вы ставили перед собой? (</w:t>
      </w:r>
      <w:r>
        <w:rPr>
          <w:rFonts w:ascii="Times New Roman" w:hAnsi="Times New Roman" w:cs="Times New Roman"/>
          <w:bCs/>
          <w:sz w:val="24"/>
          <w:szCs w:val="24"/>
        </w:rPr>
        <w:t xml:space="preserve">Узнать новую орфограмму, построить правило для проверки  и научиться его проверять, то есть применять правило при написании непроизносимого </w:t>
      </w:r>
      <w:r>
        <w:rPr>
          <w:rFonts w:ascii="Times New Roman" w:hAnsi="Times New Roman" w:cs="Times New Roman"/>
          <w:bCs/>
          <w:sz w:val="24"/>
          <w:szCs w:val="24"/>
        </w:rPr>
        <w:t>согласного в корне.)</w:t>
      </w:r>
    </w:p>
    <w:p w:rsidR="005248E7" w:rsidRPr="003B1EF9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3B1EF9">
        <w:rPr>
          <w:rFonts w:ascii="Times New Roman" w:hAnsi="Times New Roman" w:cs="Times New Roman"/>
          <w:color w:val="1F497D" w:themeColor="text2"/>
          <w:sz w:val="24"/>
          <w:szCs w:val="24"/>
        </w:rPr>
        <w:t>Достигли вы цели? (Да.)</w:t>
      </w:r>
    </w:p>
    <w:p w:rsidR="005248E7" w:rsidRPr="003B1EF9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Каков результат вашей учебной деятельности? (</w:t>
      </w:r>
      <w:r w:rsidRPr="003B1EF9">
        <w:rPr>
          <w:rFonts w:ascii="Times New Roman" w:hAnsi="Times New Roman" w:cs="Times New Roman"/>
          <w:color w:val="1F497D" w:themeColor="text2"/>
          <w:sz w:val="24"/>
          <w:szCs w:val="24"/>
        </w:rPr>
        <w:t>Мы открыли правило, составили новый эталон.)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B1EF9">
        <w:rPr>
          <w:rFonts w:ascii="Times New Roman" w:hAnsi="Times New Roman" w:cs="Times New Roman"/>
          <w:b/>
          <w:color w:val="1F497D" w:themeColor="text2"/>
          <w:sz w:val="24"/>
          <w:szCs w:val="24"/>
        </w:rPr>
        <w:t>–</w:t>
      </w:r>
      <w:r w:rsidRPr="003B1EF9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Предлагаю вам оценить каждому свою деятельность, выбрать верное для вас </w:t>
      </w:r>
      <w:r>
        <w:rPr>
          <w:rFonts w:ascii="Times New Roman" w:hAnsi="Times New Roman" w:cs="Times New Roman"/>
          <w:sz w:val="24"/>
          <w:szCs w:val="24"/>
        </w:rPr>
        <w:t xml:space="preserve">высказывание и зафиксировать его в своем ежедневнике.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(Слайд 21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Cs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>
        <w:rPr>
          <w:rFonts w:ascii="Times New Roman" w:hAnsi="Times New Roman" w:cs="Times New Roman"/>
          <w:bCs/>
          <w:sz w:val="24"/>
          <w:szCs w:val="24"/>
        </w:rPr>
        <w:t xml:space="preserve">Я отлично работал, у меня не было ошибок в самостоятельной работе, могу объяснить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другому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>
        <w:rPr>
          <w:rFonts w:ascii="Times New Roman" w:hAnsi="Times New Roman" w:cs="Times New Roman"/>
          <w:bCs/>
          <w:sz w:val="24"/>
          <w:szCs w:val="24"/>
        </w:rPr>
        <w:t>Я хорошо работал и в</w:t>
      </w:r>
      <w:r>
        <w:rPr>
          <w:rFonts w:ascii="Times New Roman" w:hAnsi="Times New Roman" w:cs="Times New Roman"/>
          <w:bCs/>
          <w:sz w:val="24"/>
          <w:szCs w:val="24"/>
        </w:rPr>
        <w:t>сё понял, но допустил 1-2 ошибки.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>
        <w:rPr>
          <w:rFonts w:ascii="Times New Roman" w:hAnsi="Times New Roman" w:cs="Times New Roman"/>
          <w:bCs/>
          <w:sz w:val="24"/>
          <w:szCs w:val="24"/>
        </w:rPr>
        <w:t>Я хорошо работал, старался, но у меня остались вопросы, было больше 2 ошибок.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– Кто сможет аргументировать свой выбор?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Дома (</w:t>
      </w:r>
      <w:r>
        <w:rPr>
          <w:rFonts w:ascii="Times New Roman" w:hAnsi="Times New Roman" w:cs="Times New Roman"/>
          <w:b/>
          <w:i/>
          <w:sz w:val="24"/>
          <w:szCs w:val="24"/>
        </w:rPr>
        <w:t>Слайд 22</w:t>
      </w:r>
      <w:r>
        <w:rPr>
          <w:rFonts w:ascii="Times New Roman" w:hAnsi="Times New Roman" w:cs="Times New Roman"/>
          <w:sz w:val="24"/>
          <w:szCs w:val="24"/>
        </w:rPr>
        <w:t>) я рекомендую тем, кто раскрасил кружок кр</w:t>
      </w:r>
      <w:r w:rsidR="003B1EF9">
        <w:rPr>
          <w:rFonts w:ascii="Times New Roman" w:hAnsi="Times New Roman" w:cs="Times New Roman"/>
          <w:sz w:val="24"/>
          <w:szCs w:val="24"/>
        </w:rPr>
        <w:t>асным цветом, выполнить индивидуальное задание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 кого желтый кружок</w:t>
      </w:r>
      <w:proofErr w:type="gramStart"/>
      <w:r w:rsidR="003B1EF9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B1EF9">
        <w:rPr>
          <w:rFonts w:ascii="Times New Roman" w:hAnsi="Times New Roman" w:cs="Times New Roman"/>
          <w:sz w:val="24"/>
          <w:szCs w:val="24"/>
        </w:rPr>
        <w:t>свое задание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eastAsia="+mn-ea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Тем ребятам, кто все отлично понял, я предлагаю выполнить </w:t>
      </w:r>
      <w:r w:rsidR="003B1EF9">
        <w:rPr>
          <w:rFonts w:ascii="Times New Roman" w:hAnsi="Times New Roman" w:cs="Times New Roman"/>
          <w:sz w:val="24"/>
          <w:szCs w:val="24"/>
        </w:rPr>
        <w:t>индивидуальное задание.</w:t>
      </w:r>
      <w:bookmarkStart w:id="0" w:name="_GoBack"/>
      <w:bookmarkEnd w:id="0"/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Откройте, пожалуйста, дневники и запишите домашнее задание.</w:t>
      </w:r>
    </w:p>
    <w:p w:rsidR="005248E7" w:rsidRDefault="007D5478">
      <w:pPr>
        <w:tabs>
          <w:tab w:val="left" w:pos="284"/>
        </w:tabs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Спасибо за урок.</w:t>
      </w:r>
    </w:p>
    <w:sectPr w:rsidR="005248E7">
      <w:footerReference w:type="default" r:id="rId11"/>
      <w:pgSz w:w="11906" w:h="16838"/>
      <w:pgMar w:top="851" w:right="850" w:bottom="851" w:left="170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478" w:rsidRDefault="007D5478">
      <w:pPr>
        <w:spacing w:after="0" w:line="240" w:lineRule="auto"/>
      </w:pPr>
      <w:r>
        <w:separator/>
      </w:r>
    </w:p>
  </w:endnote>
  <w:endnote w:type="continuationSeparator" w:id="0">
    <w:p w:rsidR="007D5478" w:rsidRDefault="007D5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76056"/>
      <w:docPartObj>
        <w:docPartGallery w:val="Page Numbers (Bottom of Page)"/>
        <w:docPartUnique/>
      </w:docPartObj>
    </w:sdtPr>
    <w:sdtEndPr/>
    <w:sdtContent>
      <w:p w:rsidR="005248E7" w:rsidRDefault="007D547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EF9">
          <w:rPr>
            <w:noProof/>
          </w:rPr>
          <w:t>4</w:t>
        </w:r>
        <w:r>
          <w:fldChar w:fldCharType="end"/>
        </w:r>
      </w:p>
    </w:sdtContent>
  </w:sdt>
  <w:p w:rsidR="005248E7" w:rsidRDefault="005248E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478" w:rsidRDefault="007D5478">
      <w:pPr>
        <w:spacing w:after="0" w:line="240" w:lineRule="auto"/>
      </w:pPr>
      <w:r>
        <w:separator/>
      </w:r>
    </w:p>
  </w:footnote>
  <w:footnote w:type="continuationSeparator" w:id="0">
    <w:p w:rsidR="007D5478" w:rsidRDefault="007D5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9.1pt;height:9.1pt" o:bullet="t">
        <v:imagedata r:id="rId1" o:title="BD10267_"/>
      </v:shape>
    </w:pict>
  </w:numPicBullet>
  <w:abstractNum w:abstractNumId="0">
    <w:nsid w:val="0EE465C6"/>
    <w:multiLevelType w:val="hybridMultilevel"/>
    <w:tmpl w:val="FEFE1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A2A4D"/>
    <w:multiLevelType w:val="hybridMultilevel"/>
    <w:tmpl w:val="537E829E"/>
    <w:lvl w:ilvl="0" w:tplc="57303F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11B389A"/>
    <w:multiLevelType w:val="hybridMultilevel"/>
    <w:tmpl w:val="F1BEADA2"/>
    <w:lvl w:ilvl="0" w:tplc="C41A9E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C0532E"/>
    <w:multiLevelType w:val="hybridMultilevel"/>
    <w:tmpl w:val="2A76712C"/>
    <w:lvl w:ilvl="0" w:tplc="30AED1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E945A6"/>
    <w:multiLevelType w:val="hybridMultilevel"/>
    <w:tmpl w:val="1618FAEA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92144BE"/>
    <w:multiLevelType w:val="hybridMultilevel"/>
    <w:tmpl w:val="8F1A44A0"/>
    <w:lvl w:ilvl="0" w:tplc="08CCC2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D96418"/>
    <w:multiLevelType w:val="hybridMultilevel"/>
    <w:tmpl w:val="1A664370"/>
    <w:lvl w:ilvl="0" w:tplc="04190011">
      <w:start w:val="1"/>
      <w:numFmt w:val="decimal"/>
      <w:lvlText w:val="%1)"/>
      <w:lvlJc w:val="left"/>
      <w:pPr>
        <w:ind w:left="-698" w:hanging="360"/>
      </w:p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7">
    <w:nsid w:val="54934660"/>
    <w:multiLevelType w:val="hybridMultilevel"/>
    <w:tmpl w:val="3A8EEA7E"/>
    <w:lvl w:ilvl="0" w:tplc="E84E9A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41019E"/>
    <w:multiLevelType w:val="hybridMultilevel"/>
    <w:tmpl w:val="7B68E120"/>
    <w:lvl w:ilvl="0" w:tplc="B6DA38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B84657"/>
    <w:multiLevelType w:val="hybridMultilevel"/>
    <w:tmpl w:val="93908C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2D2381"/>
    <w:multiLevelType w:val="hybridMultilevel"/>
    <w:tmpl w:val="92184116"/>
    <w:lvl w:ilvl="0" w:tplc="D3B693FC">
      <w:start w:val="4"/>
      <w:numFmt w:val="decimal"/>
      <w:lvlText w:val="%1."/>
      <w:lvlJc w:val="left"/>
      <w:pPr>
        <w:ind w:left="644" w:hanging="360"/>
      </w:pPr>
      <w:rPr>
        <w:rFonts w:asciiTheme="minorHAnsi" w:eastAsiaTheme="minorEastAsia" w:hAnsi="Calibri" w:cstheme="minorBidi" w:hint="default"/>
        <w:color w:val="000000" w:themeColor="dark1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1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8E7"/>
    <w:rsid w:val="0016515E"/>
    <w:rsid w:val="003B1EF9"/>
    <w:rsid w:val="005248E7"/>
    <w:rsid w:val="007D5478"/>
    <w:rsid w:val="00B2293B"/>
    <w:rsid w:val="00F3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</w:style>
  <w:style w:type="paragraph" w:styleId="a4">
    <w:name w:val="Body Text Indent"/>
    <w:basedOn w:val="a"/>
    <w:link w:val="a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3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347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apple-converted-space">
    <w:name w:val="apple-converted-space"/>
    <w:basedOn w:val="a0"/>
  </w:style>
  <w:style w:type="paragraph" w:styleId="a4">
    <w:name w:val="Body Text Indent"/>
    <w:basedOn w:val="a"/>
    <w:link w:val="a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</w:style>
  <w:style w:type="character" w:styleId="ab">
    <w:name w:val="Emphasis"/>
    <w:basedOn w:val="a0"/>
    <w:uiPriority w:val="20"/>
    <w:qFormat/>
    <w:rPr>
      <w:i/>
      <w:iCs/>
    </w:rPr>
  </w:style>
  <w:style w:type="character" w:styleId="ac">
    <w:name w:val="Strong"/>
    <w:basedOn w:val="a0"/>
    <w:uiPriority w:val="22"/>
    <w:qFormat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F347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347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7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A88E0-EC7B-44C8-89C2-B557822F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1828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 24</Company>
  <LinksUpToDate>false</LinksUpToDate>
  <CharactersWithSpaces>12226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Никулина Татьяна Александровна</dc:creator>
  <cp:lastModifiedBy>Киселева Наталья</cp:lastModifiedBy>
  <cp:revision>5</cp:revision>
  <dcterms:created xsi:type="dcterms:W3CDTF">2016-05-12T17:07:00Z</dcterms:created>
  <dcterms:modified xsi:type="dcterms:W3CDTF">2020-07-04T16:23:00Z</dcterms:modified>
</cp:coreProperties>
</file>